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518" w:rsidRPr="00536552" w:rsidRDefault="000F4518" w:rsidP="000F4518">
      <w:pPr>
        <w:jc w:val="center"/>
        <w:rPr>
          <w:rFonts w:ascii="Comic Sans MS" w:hAnsi="Comic Sans MS"/>
          <w:b/>
          <w:sz w:val="24"/>
          <w:szCs w:val="24"/>
        </w:rPr>
      </w:pPr>
      <w:r w:rsidRPr="00536552">
        <w:rPr>
          <w:rFonts w:ascii="Comic Sans MS" w:hAnsi="Comic Sans MS"/>
          <w:b/>
          <w:sz w:val="24"/>
          <w:szCs w:val="24"/>
        </w:rPr>
        <w:t>HAK VE SORUMLULUKLARINI BİLME</w:t>
      </w:r>
    </w:p>
    <w:p w:rsidR="000F4518" w:rsidRDefault="000F4518" w:rsidP="00536552">
      <w:pPr>
        <w:pStyle w:val="GvdeMetni3"/>
        <w:widowControl w:val="0"/>
        <w:spacing w:line="333" w:lineRule="auto"/>
        <w:ind w:firstLine="708"/>
        <w:rPr>
          <w:rFonts w:ascii="Comic Sans MS" w:hAnsi="Comic Sans MS"/>
          <w:sz w:val="24"/>
          <w:szCs w:val="24"/>
        </w:rPr>
      </w:pPr>
      <w:r w:rsidRPr="000F4518">
        <w:rPr>
          <w:rFonts w:ascii="Comic Sans MS" w:hAnsi="Comic Sans MS"/>
          <w:sz w:val="24"/>
          <w:szCs w:val="24"/>
        </w:rPr>
        <w:t>Çocuk hakları, kanunen veya ahlaki olarak dünya üzerindeki tüm çocukların doğuştan sahip olduğu; eğitim, sağlık, yaşama, barınma; fiziksel, psikolojik veya cinsel sömürüye karşı korunma gibi haklarının hepsini birden tanımlamakta kullanılan evrensel kavramdır.</w:t>
      </w:r>
    </w:p>
    <w:p w:rsidR="000F4518" w:rsidRPr="000F4518" w:rsidRDefault="000F4518" w:rsidP="000F4518">
      <w:pPr>
        <w:pStyle w:val="GvdeMetni3"/>
        <w:widowControl w:val="0"/>
        <w:spacing w:line="333" w:lineRule="auto"/>
        <w:rPr>
          <w:rFonts w:ascii="Comic Sans MS" w:hAnsi="Comic Sans MS"/>
          <w:sz w:val="24"/>
          <w:szCs w:val="24"/>
        </w:rPr>
      </w:pPr>
      <w:r>
        <w:rPr>
          <w:rFonts w:ascii="Comic Sans MS" w:hAnsi="Comic Sans MS"/>
          <w:sz w:val="24"/>
          <w:szCs w:val="24"/>
        </w:rPr>
        <w:t>Çocuk Haklarına Dair Sözleşmede Yer Alan Bazı Maddelerin Özeti şu şekildedir: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1-</w:t>
      </w:r>
      <w:r w:rsidRPr="000F4518">
        <w:rPr>
          <w:rFonts w:ascii="Comic Sans MS" w:eastAsia="Times New Roman" w:hAnsi="Comic Sans MS" w:cs="Arial"/>
          <w:color w:val="000000"/>
          <w:sz w:val="24"/>
          <w:szCs w:val="24"/>
        </w:rPr>
        <w:t> Her birey on sekiz yaşına kadar çocuk olarak kabul edilir. Her çocuk vazgeçilmez haklara sahiptir. </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2-</w:t>
      </w:r>
      <w:r w:rsidRPr="000F4518">
        <w:rPr>
          <w:rFonts w:ascii="Comic Sans MS" w:eastAsia="Times New Roman" w:hAnsi="Comic Sans MS" w:cs="Arial"/>
          <w:color w:val="000000"/>
          <w:sz w:val="24"/>
          <w:szCs w:val="24"/>
        </w:rPr>
        <w:t>Çocuk Hakları, bütün çocuklar içindir. Doğum yerleri, konuştukları dil ne olursa olsun fark etmez. Büyüklerinin inançları ya da görüşleri nedeniyle hiçbir çocuğa ayrım yapılmaz.</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3-</w:t>
      </w:r>
      <w:r w:rsidRPr="000F4518">
        <w:rPr>
          <w:rFonts w:ascii="Comic Sans MS" w:eastAsia="Times New Roman" w:hAnsi="Comic Sans MS" w:cs="Arial"/>
          <w:color w:val="000000"/>
          <w:sz w:val="24"/>
          <w:szCs w:val="24"/>
        </w:rPr>
        <w:t>Çocuklarla ilgili bütün yasa ve uygulamaları oluşturanlar, önce çocukların yararını düşünmek zorundadır. Devlet, çocukların koruma ve bakımını üstlenenlerin sorumluluklarını yerine getirmeleri için önlemleri alır ve onların sorumluluklarını yerine getirip getirmediklerine bakar.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4-</w:t>
      </w:r>
      <w:r w:rsidRPr="000F4518">
        <w:rPr>
          <w:rFonts w:ascii="Comic Sans MS" w:eastAsia="Times New Roman" w:hAnsi="Comic Sans MS" w:cs="Arial"/>
          <w:color w:val="000000"/>
          <w:sz w:val="24"/>
          <w:szCs w:val="24"/>
        </w:rPr>
        <w:t> </w:t>
      </w:r>
      <w:proofErr w:type="spellStart"/>
      <w:r w:rsidRPr="000F4518">
        <w:rPr>
          <w:rFonts w:ascii="Comic Sans MS" w:eastAsia="Times New Roman" w:hAnsi="Comic Sans MS" w:cs="Arial"/>
          <w:color w:val="000000"/>
          <w:sz w:val="24"/>
          <w:szCs w:val="24"/>
        </w:rPr>
        <w:t>ÇHS’de</w:t>
      </w:r>
      <w:proofErr w:type="spellEnd"/>
      <w:r w:rsidRPr="000F4518">
        <w:rPr>
          <w:rFonts w:ascii="Comic Sans MS" w:eastAsia="Times New Roman" w:hAnsi="Comic Sans MS" w:cs="Arial"/>
          <w:color w:val="000000"/>
          <w:sz w:val="24"/>
          <w:szCs w:val="24"/>
        </w:rPr>
        <w:t xml:space="preserve"> yazılı olan hakların uygulanması için gereken her türlü çabanın gösterilmesi gerekir. Devlet çocukların bu haklardan yararlanmasını sağlar.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5-</w:t>
      </w:r>
      <w:r w:rsidRPr="000F4518">
        <w:rPr>
          <w:rFonts w:ascii="Comic Sans MS" w:eastAsia="Times New Roman" w:hAnsi="Comic Sans MS" w:cs="Arial"/>
          <w:color w:val="000000"/>
          <w:sz w:val="24"/>
          <w:szCs w:val="24"/>
        </w:rPr>
        <w:t> Devlet, hakların uygulanması konusunda çaba gösterirken başta anne baba olmak üzere çocuktan sorumlu olan kişilerin haklarına karşı saygılı olur.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6-</w:t>
      </w:r>
      <w:r w:rsidRPr="000F4518">
        <w:rPr>
          <w:rFonts w:ascii="Comic Sans MS" w:eastAsia="Times New Roman" w:hAnsi="Comic Sans MS" w:cs="Arial"/>
          <w:color w:val="000000"/>
          <w:sz w:val="24"/>
          <w:szCs w:val="24"/>
        </w:rPr>
        <w:t> Yaşamak, her çocuğun temel hakkıdır ve herkesin ilk görevi çocukların yaşamını korumaktır.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7-</w:t>
      </w:r>
      <w:r w:rsidRPr="000F4518">
        <w:rPr>
          <w:rFonts w:ascii="Comic Sans MS" w:eastAsia="Times New Roman" w:hAnsi="Comic Sans MS" w:cs="Arial"/>
          <w:color w:val="000000"/>
          <w:sz w:val="24"/>
          <w:szCs w:val="24"/>
        </w:rPr>
        <w:t> Her çocuğun bir isme ve vatandaşlığa sahip olma hakkı vardır. Devlet, çocuk doğduğunda bu ismi kaydeder ve çocuğa bir kimlik verir.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8-</w:t>
      </w:r>
      <w:r w:rsidRPr="000F4518">
        <w:rPr>
          <w:rFonts w:ascii="Comic Sans MS" w:eastAsia="Times New Roman" w:hAnsi="Comic Sans MS" w:cs="Arial"/>
          <w:color w:val="000000"/>
          <w:sz w:val="24"/>
          <w:szCs w:val="24"/>
        </w:rPr>
        <w:t> Çocuklara verilen isim, vatandaşlık hakkı ve aile bağları korunmalıdır. Tüm bunlar zorla değiştirilemez ve alınamaz, değiştirilmek istenir ya da çocuğun elinden bu haklar alınırsa devlet bu duruma karşı çıkmalıdır.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9-</w:t>
      </w:r>
      <w:r w:rsidRPr="000F4518">
        <w:rPr>
          <w:rFonts w:ascii="Comic Sans MS" w:eastAsia="Times New Roman" w:hAnsi="Comic Sans MS" w:cs="Arial"/>
          <w:color w:val="000000"/>
          <w:sz w:val="24"/>
          <w:szCs w:val="24"/>
        </w:rPr>
        <w:t> Her çocuğun ailesiyle birlikte yaşama hakkı vardır. Anne baba çocuğa bakamıyorsa, çocuk bu durumdan zarar görmesin diye ona başka bir bakım sağlanmalıdır.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10-</w:t>
      </w:r>
      <w:r w:rsidRPr="000F4518">
        <w:rPr>
          <w:rFonts w:ascii="Comic Sans MS" w:eastAsia="Times New Roman" w:hAnsi="Comic Sans MS" w:cs="Arial"/>
          <w:color w:val="000000"/>
          <w:sz w:val="24"/>
          <w:szCs w:val="24"/>
        </w:rPr>
        <w:t> Anne babası ayrı ülkelerde yaşayan çocukların aileleriyle birlikte olabilmeleri için devletler kolaylık gösterir.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lastRenderedPageBreak/>
        <w:t>Madde 11-</w:t>
      </w:r>
      <w:r w:rsidRPr="000F4518">
        <w:rPr>
          <w:rFonts w:ascii="Comic Sans MS" w:eastAsia="Times New Roman" w:hAnsi="Comic Sans MS" w:cs="Arial"/>
          <w:color w:val="000000"/>
          <w:sz w:val="24"/>
          <w:szCs w:val="24"/>
        </w:rPr>
        <w:t> Anne ve babalarının izni olmadan hiçbir çocuk başka bir ülkeye götürülemez. Çocukları bu şekilde başka yerlere götüren kişilere karşı mücadele edilmesi gerekir.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12-</w:t>
      </w:r>
      <w:r w:rsidRPr="000F4518">
        <w:rPr>
          <w:rFonts w:ascii="Comic Sans MS" w:eastAsia="Times New Roman" w:hAnsi="Comic Sans MS" w:cs="Arial"/>
          <w:color w:val="000000"/>
          <w:sz w:val="24"/>
          <w:szCs w:val="24"/>
        </w:rPr>
        <w:t> Her çocuk, görüşlerini serbestçe ifade etme, kendisini ilgilendiren her konuda görüşlerinin dikkate alınmasını isteme hakkına sahiptir. Herkesin çocukları dinleme, onların fikirlerini öğrenme ve onlara saygı gösterme sorumluluğu vardır.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13-</w:t>
      </w:r>
      <w:r w:rsidRPr="000F4518">
        <w:rPr>
          <w:rFonts w:ascii="Comic Sans MS" w:eastAsia="Times New Roman" w:hAnsi="Comic Sans MS" w:cs="Arial"/>
          <w:color w:val="000000"/>
          <w:sz w:val="24"/>
          <w:szCs w:val="24"/>
        </w:rPr>
        <w:t> Her çocuğun duygu ve düşüncelerini istediği şekilde açıklama hakkı vardır. Çocukların da başka kişilerin zarar görmemesi için gerekeni yapmaları gerekir.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14-</w:t>
      </w:r>
      <w:r w:rsidRPr="000F4518">
        <w:rPr>
          <w:rFonts w:ascii="Comic Sans MS" w:eastAsia="Times New Roman" w:hAnsi="Comic Sans MS" w:cs="Arial"/>
          <w:color w:val="000000"/>
          <w:sz w:val="24"/>
          <w:szCs w:val="24"/>
        </w:rPr>
        <w:t> Her çocuğun, kendi düşüncesini geliştirme ve istediği dini seçme hakkı vardır. Bu konularda çocukları büyüten yetişkinlerin de onlara yol gösterme hakkı ve sorumluluğu vardır.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15-</w:t>
      </w:r>
      <w:r w:rsidRPr="000F4518">
        <w:rPr>
          <w:rFonts w:ascii="Comic Sans MS" w:eastAsia="Times New Roman" w:hAnsi="Comic Sans MS" w:cs="Arial"/>
          <w:color w:val="000000"/>
          <w:sz w:val="24"/>
          <w:szCs w:val="24"/>
        </w:rPr>
        <w:t> Çocukların arkadaşlarıyla barış içinde toplanabilme, dernek kurabilme ya da derneklere üye olma hakkı vardır.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16-</w:t>
      </w:r>
      <w:r w:rsidRPr="000F4518">
        <w:rPr>
          <w:rFonts w:ascii="Comic Sans MS" w:eastAsia="Times New Roman" w:hAnsi="Comic Sans MS" w:cs="Arial"/>
          <w:color w:val="000000"/>
          <w:sz w:val="24"/>
          <w:szCs w:val="24"/>
        </w:rPr>
        <w:t> Hiç kimse çocukların onurunu kıramaz, onları küçük düşüremez, özel hayatına karışamaz. Çocukların bu hakkı yasalarla korunur.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17-</w:t>
      </w:r>
      <w:r w:rsidRPr="000F4518">
        <w:rPr>
          <w:rFonts w:ascii="Comic Sans MS" w:eastAsia="Times New Roman" w:hAnsi="Comic Sans MS" w:cs="Arial"/>
          <w:color w:val="000000"/>
          <w:sz w:val="24"/>
          <w:szCs w:val="24"/>
        </w:rPr>
        <w:t> Devlet, kitle iletişim araçlarının, çocuğun gelişimi açısından önemini kabul eder. Çocuğun bunlarla çeşitli bilgi ve belgelere ulaşmasını sağlar, kendi kültürü ve dili bakımından bu araçlarla alabileceği gereksinimleri karşılar. Ayrıca kitle iletişim araçlarının verebileceği her türlü zarardan çocukları korur.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18</w:t>
      </w:r>
      <w:r w:rsidRPr="000F4518">
        <w:rPr>
          <w:rFonts w:ascii="Comic Sans MS" w:eastAsia="Times New Roman" w:hAnsi="Comic Sans MS" w:cs="Arial"/>
          <w:color w:val="000000"/>
          <w:sz w:val="24"/>
          <w:szCs w:val="24"/>
        </w:rPr>
        <w:t>- Çocukların yetişmesinden ve gelişmesinden sorumlu olan büyükler, bu sorumluluklarını en iyi biçimde yerine getirirler.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19-</w:t>
      </w:r>
      <w:r w:rsidRPr="000F4518">
        <w:rPr>
          <w:rFonts w:ascii="Comic Sans MS" w:eastAsia="Times New Roman" w:hAnsi="Comic Sans MS" w:cs="Arial"/>
          <w:color w:val="000000"/>
          <w:sz w:val="24"/>
          <w:szCs w:val="24"/>
        </w:rPr>
        <w:t> Hiç kimse, çocuklara karşı olan sorumluluklarını onlara zarar verecek şekilde kullanamaz. Devlet çocukların hiçbir zarara uğramaması için her türlü önlemi almakla yükümlüdür.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20-</w:t>
      </w:r>
      <w:r w:rsidRPr="000F4518">
        <w:rPr>
          <w:rFonts w:ascii="Comic Sans MS" w:eastAsia="Times New Roman" w:hAnsi="Comic Sans MS" w:cs="Arial"/>
          <w:color w:val="000000"/>
          <w:sz w:val="24"/>
          <w:szCs w:val="24"/>
        </w:rPr>
        <w:t xml:space="preserve"> Her çocuğun ailesinden yoksun kaldığında ya da aile ortamı onun için uygun olmadığında devletten özel koruma ve yardım alma hakkı vardır. Anne babasıyla birlikte yaşayamayacak çocuklar için özenli bir araştırmayla iyi aileler </w:t>
      </w:r>
      <w:proofErr w:type="gramStart"/>
      <w:r w:rsidRPr="000F4518">
        <w:rPr>
          <w:rFonts w:ascii="Comic Sans MS" w:eastAsia="Times New Roman" w:hAnsi="Comic Sans MS" w:cs="Arial"/>
          <w:color w:val="000000"/>
          <w:sz w:val="24"/>
          <w:szCs w:val="24"/>
        </w:rPr>
        <w:t>bulunur</w:t>
      </w:r>
      <w:proofErr w:type="gramEnd"/>
      <w:r w:rsidRPr="000F4518">
        <w:rPr>
          <w:rFonts w:ascii="Comic Sans MS" w:eastAsia="Times New Roman" w:hAnsi="Comic Sans MS" w:cs="Arial"/>
          <w:color w:val="000000"/>
          <w:sz w:val="24"/>
          <w:szCs w:val="24"/>
        </w:rPr>
        <w:t>.</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21–22-</w:t>
      </w:r>
      <w:r w:rsidRPr="000F4518">
        <w:rPr>
          <w:rFonts w:ascii="Comic Sans MS" w:eastAsia="Times New Roman" w:hAnsi="Comic Sans MS" w:cs="Arial"/>
          <w:color w:val="000000"/>
          <w:sz w:val="24"/>
          <w:szCs w:val="24"/>
        </w:rPr>
        <w:t> Yaşadığı ülkenin dışında bir başka ülkeye gitmek zorunda kalan her çocuğun, gittiği ülke tarafından korunma hakkı vardır.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23-</w:t>
      </w:r>
      <w:r w:rsidRPr="000F4518">
        <w:rPr>
          <w:rFonts w:ascii="Comic Sans MS" w:eastAsia="Times New Roman" w:hAnsi="Comic Sans MS" w:cs="Arial"/>
          <w:color w:val="000000"/>
          <w:sz w:val="24"/>
          <w:szCs w:val="24"/>
        </w:rPr>
        <w:t> Engelli çocukların özel olarak korunma ve saygı görme hakkı vardır. Devlet engelli çocukların bakımını, eğitimini sağlayacak kurumları oluşturma sorumluluğuna sahiptir. Engelli çocukların ailelerine her türlü yardım yapılır.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lastRenderedPageBreak/>
        <w:t>Madde 24-</w:t>
      </w:r>
      <w:r w:rsidRPr="000F4518">
        <w:rPr>
          <w:rFonts w:ascii="Comic Sans MS" w:eastAsia="Times New Roman" w:hAnsi="Comic Sans MS" w:cs="Arial"/>
          <w:color w:val="000000"/>
          <w:sz w:val="24"/>
          <w:szCs w:val="24"/>
        </w:rPr>
        <w:t> Her çocuğun sağlık hizmetinden yararlanma hakkı vardır. Hastalıklardan korunması devletin ve toplumun güvencesi altında olup çocukların beslenmesine, aşılanmasına, çevrenin temizliğine ve diğer sağlık koşullarına dikkat edilir. Hastalanan çocuklar tedavi edilir.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25-</w:t>
      </w:r>
      <w:r w:rsidRPr="000F4518">
        <w:rPr>
          <w:rFonts w:ascii="Comic Sans MS" w:eastAsia="Times New Roman" w:hAnsi="Comic Sans MS" w:cs="Arial"/>
          <w:color w:val="000000"/>
          <w:sz w:val="24"/>
          <w:szCs w:val="24"/>
        </w:rPr>
        <w:t> Çocuk haklarına uygun olarak kreşler, çocuk yuvaları, yurtlar, okullar, çocuk hastaneleri oluşturulur, bunlar düzenli olarak kontrol edilir.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26–27-</w:t>
      </w:r>
      <w:r w:rsidRPr="000F4518">
        <w:rPr>
          <w:rFonts w:ascii="Comic Sans MS" w:eastAsia="Times New Roman" w:hAnsi="Comic Sans MS" w:cs="Arial"/>
          <w:color w:val="000000"/>
          <w:sz w:val="24"/>
          <w:szCs w:val="24"/>
        </w:rPr>
        <w:t> Her çocuğun gelişme hakkı ve sağlığı güvence altında olmalıdır. Bu konuda çocukların daha iyi bir yaşam sürdürmeleri için gerektiğinde yardım edilir.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28-</w:t>
      </w:r>
      <w:r w:rsidRPr="000F4518">
        <w:rPr>
          <w:rFonts w:ascii="Comic Sans MS" w:eastAsia="Times New Roman" w:hAnsi="Comic Sans MS" w:cs="Arial"/>
          <w:color w:val="000000"/>
          <w:sz w:val="24"/>
          <w:szCs w:val="24"/>
        </w:rPr>
        <w:t> Her çocuk eğitimini tam yapabilmek için desteklenir ve korunur. İlköğretim parasız ve hiçbir ayrım gözetmeksizin tüm çocuklar için hak ve zorunludur.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29–30-</w:t>
      </w:r>
      <w:r w:rsidRPr="000F4518">
        <w:rPr>
          <w:rFonts w:ascii="Comic Sans MS" w:eastAsia="Times New Roman" w:hAnsi="Comic Sans MS" w:cs="Arial"/>
          <w:color w:val="000000"/>
          <w:sz w:val="24"/>
          <w:szCs w:val="24"/>
        </w:rPr>
        <w:t> Çocuklara verilen eğitim onların gelişimlerini en fazla ölçüde sağlayacak düzeyde olmalıdır. Eğitim, çocukların hoşgörüsünü, kendi kültürüne ve farklı kültürlere saygısını, ayrımcılığa karşıtlığını, doğaya saygısını arttıracak biçimde düzenlenir.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31-</w:t>
      </w:r>
      <w:r w:rsidRPr="000F4518">
        <w:rPr>
          <w:rFonts w:ascii="Comic Sans MS" w:eastAsia="Times New Roman" w:hAnsi="Comic Sans MS" w:cs="Arial"/>
          <w:color w:val="000000"/>
          <w:sz w:val="24"/>
          <w:szCs w:val="24"/>
        </w:rPr>
        <w:t> Çocukların boş zamanlarını değerlendirebilmeleri, kendilerini geliştirebilmeleri için oyun bahçeleri, çocuk kulüpleri, kütüphaneler, spor ve kültür merkezleri açılmalıdır. Her çocuğun bu tür etkinliklere katılma hakkı vardır.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32-</w:t>
      </w:r>
      <w:r w:rsidRPr="000F4518">
        <w:rPr>
          <w:rFonts w:ascii="Comic Sans MS" w:eastAsia="Times New Roman" w:hAnsi="Comic Sans MS" w:cs="Arial"/>
          <w:color w:val="000000"/>
          <w:sz w:val="24"/>
          <w:szCs w:val="24"/>
        </w:rPr>
        <w:t> Çocukların okula gitme, oyun oynama hakkı vardır. Onlar yetişkinler gibi çalıştırılamazlar. Çalışmak zorunda kalırlarsa yapacakları iş onların sağlığı ve eğitimleri için sorun oluşturmamalıdır.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33-</w:t>
      </w:r>
      <w:r w:rsidRPr="000F4518">
        <w:rPr>
          <w:rFonts w:ascii="Comic Sans MS" w:eastAsia="Times New Roman" w:hAnsi="Comic Sans MS" w:cs="Arial"/>
          <w:color w:val="000000"/>
          <w:sz w:val="24"/>
          <w:szCs w:val="24"/>
        </w:rPr>
        <w:t> Bütün çocuklar her türlü zararlı maddelere karşı korunur. Bu tür maddeleri üretip çocuklara veren kişiler cezalandırılır.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34-</w:t>
      </w:r>
      <w:r w:rsidRPr="000F4518">
        <w:rPr>
          <w:rFonts w:ascii="Comic Sans MS" w:eastAsia="Times New Roman" w:hAnsi="Comic Sans MS" w:cs="Arial"/>
          <w:color w:val="000000"/>
          <w:sz w:val="24"/>
          <w:szCs w:val="24"/>
        </w:rPr>
        <w:t> Çocukları bedensel ve ruhsal yönden örseleyecek hiçbir yaklaşıma izin verilemez.</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35-</w:t>
      </w:r>
      <w:r w:rsidRPr="000F4518">
        <w:rPr>
          <w:rFonts w:ascii="Comic Sans MS" w:eastAsia="Times New Roman" w:hAnsi="Comic Sans MS" w:cs="Arial"/>
          <w:color w:val="000000"/>
          <w:sz w:val="24"/>
          <w:szCs w:val="24"/>
        </w:rPr>
        <w:t> Devlet, çocukları koruma ve çocukları kaçırıp onları satan, onları çalıştırmak isteyen kişilerle mücadele etme sorumluluğuna sahiptir.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36-</w:t>
      </w:r>
      <w:r w:rsidRPr="000F4518">
        <w:rPr>
          <w:rFonts w:ascii="Comic Sans MS" w:eastAsia="Times New Roman" w:hAnsi="Comic Sans MS" w:cs="Arial"/>
          <w:color w:val="000000"/>
          <w:sz w:val="24"/>
          <w:szCs w:val="24"/>
        </w:rPr>
        <w:t> Hiçbir kişi kendi çıkarları için çocukları kullanamaz. Devlet böyle bir duruma karşı her çocuğu korur.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37-</w:t>
      </w:r>
      <w:r w:rsidRPr="000F4518">
        <w:rPr>
          <w:rFonts w:ascii="Comic Sans MS" w:eastAsia="Times New Roman" w:hAnsi="Comic Sans MS" w:cs="Arial"/>
          <w:color w:val="000000"/>
          <w:sz w:val="24"/>
          <w:szCs w:val="24"/>
        </w:rPr>
        <w:t> Çocuklar hiçbir şekilde insanlık dışı yöntemlerle ya da aşağılanarak cezalandırılamaz.</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38</w:t>
      </w:r>
      <w:r w:rsidRPr="000F4518">
        <w:rPr>
          <w:rFonts w:ascii="Comic Sans MS" w:eastAsia="Times New Roman" w:hAnsi="Comic Sans MS" w:cs="Arial"/>
          <w:color w:val="000000"/>
          <w:sz w:val="24"/>
          <w:szCs w:val="24"/>
        </w:rPr>
        <w:t>- Her çocuğun barış ortamında yaşama ve savaşlardan korunma hakkı vardır. Çocukların askere alınmaması gerekir. Devlet, çocukları silahlı çatışmalardan ve sonuçlarından korumakla sorumludur.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lastRenderedPageBreak/>
        <w:t>Madde 39-</w:t>
      </w:r>
      <w:r w:rsidRPr="000F4518">
        <w:rPr>
          <w:rFonts w:ascii="Comic Sans MS" w:eastAsia="Times New Roman" w:hAnsi="Comic Sans MS" w:cs="Arial"/>
          <w:color w:val="000000"/>
          <w:sz w:val="24"/>
          <w:szCs w:val="24"/>
        </w:rPr>
        <w:t> Çocuklar çeşitli nedenlerle zarar görmüşlerse onların iyileştirilmeleri için çalışmalar yapılır, bir daha aynı şekilde zarar görmemeleri için önlemler alınır.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40-</w:t>
      </w:r>
      <w:r w:rsidRPr="000F4518">
        <w:rPr>
          <w:rFonts w:ascii="Comic Sans MS" w:eastAsia="Times New Roman" w:hAnsi="Comic Sans MS" w:cs="Arial"/>
          <w:color w:val="000000"/>
          <w:sz w:val="24"/>
          <w:szCs w:val="24"/>
        </w:rPr>
        <w:t> Yasalarla sorunu olan çocuklar bu durumdan tek başlarına sorumlu değildir. Çocuklar farkında olarak kimseye zarar vermez. Suça itilen çocuklar, yetişkinler gibi cezalandırılamaz, özel yasalarla yeniden topluma kazandırılırlar.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41-</w:t>
      </w:r>
      <w:r w:rsidRPr="000F4518">
        <w:rPr>
          <w:rFonts w:ascii="Comic Sans MS" w:eastAsia="Times New Roman" w:hAnsi="Comic Sans MS" w:cs="Arial"/>
          <w:color w:val="000000"/>
          <w:sz w:val="24"/>
          <w:szCs w:val="24"/>
        </w:rPr>
        <w:t> Bir devletin yasaları burada belirtilen hükümlerden daha iyiyse, bunlar hiçbir şekilde değiştirilemez.</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42-</w:t>
      </w:r>
      <w:r w:rsidRPr="000F4518">
        <w:rPr>
          <w:rFonts w:ascii="Comic Sans MS" w:eastAsia="Times New Roman" w:hAnsi="Comic Sans MS" w:cs="Arial"/>
          <w:color w:val="000000"/>
          <w:sz w:val="24"/>
          <w:szCs w:val="24"/>
        </w:rPr>
        <w:t> Devlet, Çocuk Hakları Sözleşmesi’nin herkes tarafından öğrenilmesini sağlar.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43-</w:t>
      </w:r>
      <w:r w:rsidRPr="000F4518">
        <w:rPr>
          <w:rFonts w:ascii="Comic Sans MS" w:eastAsia="Times New Roman" w:hAnsi="Comic Sans MS" w:cs="Arial"/>
          <w:color w:val="000000"/>
          <w:sz w:val="24"/>
          <w:szCs w:val="24"/>
        </w:rPr>
        <w:t> Çocuk Hakları Sözleşmesi’nin uygulanmasını değerlendirmek üzere Çocuk Hakları Komitesi kurulmuştur.</w:t>
      </w:r>
    </w:p>
    <w:p w:rsidR="000F4518" w:rsidRPr="000F4518" w:rsidRDefault="000F4518" w:rsidP="000F4518">
      <w:pPr>
        <w:spacing w:after="150" w:line="240" w:lineRule="auto"/>
        <w:jc w:val="both"/>
        <w:rPr>
          <w:rFonts w:ascii="Comic Sans MS" w:eastAsia="Times New Roman" w:hAnsi="Comic Sans MS" w:cs="Arial"/>
          <w:color w:val="000000"/>
          <w:sz w:val="24"/>
          <w:szCs w:val="24"/>
        </w:rPr>
      </w:pPr>
      <w:r w:rsidRPr="000F4518">
        <w:rPr>
          <w:rFonts w:ascii="Comic Sans MS" w:eastAsia="Times New Roman" w:hAnsi="Comic Sans MS" w:cs="Arial"/>
          <w:b/>
          <w:bCs/>
          <w:color w:val="000000"/>
          <w:sz w:val="24"/>
          <w:szCs w:val="24"/>
        </w:rPr>
        <w:t>Madde 44-</w:t>
      </w:r>
      <w:r w:rsidRPr="000F4518">
        <w:rPr>
          <w:rFonts w:ascii="Comic Sans MS" w:eastAsia="Times New Roman" w:hAnsi="Comic Sans MS" w:cs="Arial"/>
          <w:color w:val="000000"/>
          <w:sz w:val="24"/>
          <w:szCs w:val="24"/>
        </w:rPr>
        <w:t> Devlet ve o ülkede yaşayan insanlar Çocuk Hakları Komitesine, çocuk haklarıyla ilgili durum hakkında bilgileri vermekle sorumludur.</w:t>
      </w:r>
    </w:p>
    <w:p w:rsidR="000F4518" w:rsidRPr="000F4518" w:rsidRDefault="000F4518" w:rsidP="000F4518">
      <w:pPr>
        <w:pStyle w:val="GvdeMetni3"/>
        <w:widowControl w:val="0"/>
        <w:spacing w:line="333" w:lineRule="auto"/>
        <w:rPr>
          <w:rFonts w:ascii="Comic Sans MS" w:hAnsi="Comic Sans MS"/>
          <w:sz w:val="24"/>
          <w:szCs w:val="24"/>
        </w:rPr>
      </w:pPr>
    </w:p>
    <w:p w:rsidR="000F4518" w:rsidRPr="000F4518" w:rsidRDefault="000F4518" w:rsidP="000F4518">
      <w:pPr>
        <w:pStyle w:val="GvdeMetni3"/>
        <w:widowControl w:val="0"/>
        <w:spacing w:line="333" w:lineRule="auto"/>
        <w:rPr>
          <w:rFonts w:ascii="Comic Sans MS" w:hAnsi="Comic Sans MS"/>
          <w:smallCaps/>
          <w:sz w:val="24"/>
          <w:szCs w:val="24"/>
        </w:rPr>
      </w:pPr>
      <w:r w:rsidRPr="000F4518">
        <w:rPr>
          <w:rFonts w:ascii="Comic Sans MS" w:hAnsi="Comic Sans MS"/>
          <w:b/>
          <w:bCs/>
          <w:sz w:val="24"/>
          <w:szCs w:val="24"/>
        </w:rPr>
        <w:t>Sorumluluk,</w:t>
      </w:r>
      <w:r w:rsidRPr="000F4518">
        <w:rPr>
          <w:rFonts w:ascii="Comic Sans MS" w:hAnsi="Comic Sans MS"/>
          <w:sz w:val="24"/>
          <w:szCs w:val="24"/>
        </w:rPr>
        <w:t>  kişinin kendi davranışlarını veya kendi yetki alanına giren herhangi bir olayın sonuçlarını üstlenmesidir.</w:t>
      </w:r>
      <w:r>
        <w:rPr>
          <w:rFonts w:ascii="Comic Sans MS" w:hAnsi="Comic Sans MS"/>
          <w:sz w:val="24"/>
          <w:szCs w:val="24"/>
        </w:rPr>
        <w:t xml:space="preserve"> </w:t>
      </w:r>
      <w:r w:rsidRPr="000F4518">
        <w:rPr>
          <w:rFonts w:ascii="Comic Sans MS" w:hAnsi="Comic Sans MS"/>
          <w:sz w:val="24"/>
          <w:szCs w:val="24"/>
        </w:rPr>
        <w:t>Sorumluluk bilincinin önemli olduğunu çoğu ebeveyn çocukları okula başladıktan sonra fark eder, oysaki sorumluluk bilinci yıllar içinde basamaklandırılarak verilebilecek bir bilinç durumudur. Bu bilinç durumunun kazandırılabilmesi için de çocuğun yaşına uygun şekilde pratik yapmasına izin verilmeli, ona model oluşturulmalı ve uygun davranışlarını pekiştirmeliyiz.</w:t>
      </w:r>
    </w:p>
    <w:p w:rsidR="000F4518" w:rsidRPr="000F4518" w:rsidRDefault="000F4518" w:rsidP="000F4518">
      <w:pPr>
        <w:widowControl w:val="0"/>
        <w:jc w:val="both"/>
        <w:rPr>
          <w:rFonts w:ascii="Comic Sans MS" w:hAnsi="Comic Sans MS" w:cs="Arial"/>
          <w:sz w:val="24"/>
          <w:szCs w:val="24"/>
        </w:rPr>
      </w:pPr>
      <w:r w:rsidRPr="000F4518">
        <w:rPr>
          <w:rFonts w:ascii="Comic Sans MS" w:hAnsi="Comic Sans MS" w:cs="Arial"/>
          <w:sz w:val="24"/>
          <w:szCs w:val="24"/>
        </w:rPr>
        <w:t>Sorumluluk davranışını kazandırmak için atılması gereken 4 temel adımdan bahsetmek mümkündür. Bunlar:</w:t>
      </w:r>
    </w:p>
    <w:p w:rsidR="000F4518" w:rsidRPr="000F4518" w:rsidRDefault="000F4518" w:rsidP="000F4518">
      <w:pPr>
        <w:widowControl w:val="0"/>
        <w:jc w:val="both"/>
        <w:rPr>
          <w:rFonts w:ascii="Comic Sans MS" w:hAnsi="Comic Sans MS" w:cs="Arial"/>
          <w:sz w:val="24"/>
          <w:szCs w:val="24"/>
        </w:rPr>
      </w:pPr>
      <w:r w:rsidRPr="000F4518">
        <w:rPr>
          <w:rFonts w:ascii="Comic Sans MS" w:hAnsi="Comic Sans MS" w:cs="Arial"/>
          <w:b/>
          <w:bCs/>
          <w:sz w:val="24"/>
          <w:szCs w:val="24"/>
        </w:rPr>
        <w:t>1-Bilgilendirme:</w:t>
      </w:r>
      <w:r w:rsidRPr="000F4518">
        <w:rPr>
          <w:rFonts w:ascii="Comic Sans MS" w:hAnsi="Comic Sans MS" w:cs="Arial"/>
          <w:sz w:val="24"/>
          <w:szCs w:val="24"/>
        </w:rPr>
        <w:t> Çocuğun davranışında istenen değişimin gerçekleşebilmesi için önce, çocuğun bu değişim hakkında bilgilendirilmesi, bunun bir ihtiyaç olduğunu anlaması gerekir. (‘Oyuncaklarını toplarsan aradığını daha kolay bulabilirsin’ gibi)</w:t>
      </w:r>
    </w:p>
    <w:p w:rsidR="000F4518" w:rsidRPr="000F4518" w:rsidRDefault="000F4518" w:rsidP="000F4518">
      <w:pPr>
        <w:widowControl w:val="0"/>
        <w:jc w:val="both"/>
        <w:rPr>
          <w:rFonts w:ascii="Comic Sans MS" w:hAnsi="Comic Sans MS" w:cs="Arial"/>
          <w:sz w:val="24"/>
          <w:szCs w:val="24"/>
        </w:rPr>
      </w:pPr>
      <w:r w:rsidRPr="000F4518">
        <w:rPr>
          <w:rFonts w:ascii="Comic Sans MS" w:hAnsi="Comic Sans MS" w:cs="Arial"/>
          <w:b/>
          <w:bCs/>
          <w:sz w:val="24"/>
          <w:szCs w:val="24"/>
        </w:rPr>
        <w:t>2-Takip Etme:</w:t>
      </w:r>
      <w:r w:rsidRPr="000F4518">
        <w:rPr>
          <w:rFonts w:ascii="Comic Sans MS" w:hAnsi="Comic Sans MS" w:cs="Arial"/>
          <w:sz w:val="24"/>
          <w:szCs w:val="24"/>
        </w:rPr>
        <w:t> Çocuk, yapacağı iş hakkında bilgilendirildikten sonra, ona bir süre tanınması ve bu süre içinde işi yapıp yapmadığının takip edilmesi çocuğun sorumluluğu almasını kolaylaştırır.</w:t>
      </w:r>
    </w:p>
    <w:p w:rsidR="000F4518" w:rsidRPr="000F4518" w:rsidRDefault="000F4518" w:rsidP="000F4518">
      <w:pPr>
        <w:widowControl w:val="0"/>
        <w:jc w:val="both"/>
        <w:rPr>
          <w:rFonts w:ascii="Comic Sans MS" w:hAnsi="Comic Sans MS" w:cs="Arial"/>
          <w:sz w:val="24"/>
          <w:szCs w:val="24"/>
        </w:rPr>
      </w:pPr>
      <w:r w:rsidRPr="000F4518">
        <w:rPr>
          <w:rFonts w:ascii="Comic Sans MS" w:hAnsi="Comic Sans MS" w:cs="Arial"/>
          <w:b/>
          <w:bCs/>
          <w:sz w:val="24"/>
          <w:szCs w:val="24"/>
        </w:rPr>
        <w:t>3-Geri Bildirimde Bulunma:</w:t>
      </w:r>
      <w:r w:rsidRPr="000F4518">
        <w:rPr>
          <w:rFonts w:ascii="Comic Sans MS" w:hAnsi="Comic Sans MS" w:cs="Arial"/>
          <w:sz w:val="24"/>
          <w:szCs w:val="24"/>
        </w:rPr>
        <w:t xml:space="preserve"> Eğer çocuk kendisine verilen sorumluluğu yerine getiriyorsa, olumlu sözler söylenerek motive edilmesi çocuğun kendine olan </w:t>
      </w:r>
      <w:r w:rsidRPr="000F4518">
        <w:rPr>
          <w:rFonts w:ascii="Comic Sans MS" w:hAnsi="Comic Sans MS" w:cs="Arial"/>
          <w:sz w:val="24"/>
          <w:szCs w:val="24"/>
        </w:rPr>
        <w:lastRenderedPageBreak/>
        <w:t>güvenini artırır, kendisiyle gurur duymasını sağlar.(‘Oynadıktan sonra oyuncaklarını toplaman çok güzel’ gibi)</w:t>
      </w:r>
    </w:p>
    <w:p w:rsidR="000F4518" w:rsidRPr="000F4518" w:rsidRDefault="000F4518" w:rsidP="000F4518">
      <w:pPr>
        <w:widowControl w:val="0"/>
        <w:jc w:val="both"/>
        <w:rPr>
          <w:rFonts w:ascii="Comic Sans MS" w:hAnsi="Comic Sans MS" w:cs="Arial"/>
          <w:sz w:val="24"/>
          <w:szCs w:val="24"/>
        </w:rPr>
      </w:pPr>
      <w:r w:rsidRPr="000F4518">
        <w:rPr>
          <w:rFonts w:ascii="Comic Sans MS" w:hAnsi="Comic Sans MS" w:cs="Arial"/>
          <w:b/>
          <w:bCs/>
          <w:sz w:val="24"/>
          <w:szCs w:val="24"/>
        </w:rPr>
        <w:t>4-Hatırlatma:</w:t>
      </w:r>
      <w:r w:rsidRPr="000F4518">
        <w:rPr>
          <w:rFonts w:ascii="Comic Sans MS" w:hAnsi="Comic Sans MS" w:cs="Arial"/>
          <w:sz w:val="24"/>
          <w:szCs w:val="24"/>
        </w:rPr>
        <w:t> Çocuk sorumluluğu almakta direnç gösteriyorsa ya da yeterince önemsemedi ise yeniden bilgilendirme yapılması gereklidir.(‘Oyuncaklarımızı topluyorduk değil mi?’ gibi)</w:t>
      </w:r>
    </w:p>
    <w:p w:rsidR="000F4518" w:rsidRPr="000F4518" w:rsidRDefault="000F4518" w:rsidP="000F4518">
      <w:pPr>
        <w:pStyle w:val="GvdeMetni3"/>
        <w:widowControl w:val="0"/>
        <w:spacing w:after="0"/>
        <w:rPr>
          <w:rFonts w:ascii="Comic Sans MS" w:hAnsi="Comic Sans MS" w:cs="Arial"/>
          <w:sz w:val="24"/>
          <w:szCs w:val="24"/>
        </w:rPr>
      </w:pPr>
      <w:r w:rsidRPr="000F4518">
        <w:rPr>
          <w:rFonts w:ascii="Comic Sans MS" w:hAnsi="Comic Sans MS" w:cs="Arial"/>
          <w:b/>
          <w:bCs/>
          <w:sz w:val="24"/>
          <w:szCs w:val="24"/>
        </w:rPr>
        <w:t>5-Tekrar:</w:t>
      </w:r>
      <w:r w:rsidRPr="000F4518">
        <w:rPr>
          <w:rFonts w:ascii="Comic Sans MS" w:hAnsi="Comic Sans MS" w:cs="Arial"/>
          <w:sz w:val="24"/>
          <w:szCs w:val="24"/>
        </w:rPr>
        <w:t> Yapılması gerekenlerin sabırlı ve kararlı bir biçimde belirli aralıklarla tekrarlanması çocukta sorumluluk davranışının gelişmesine yardımcı olacaktır.</w:t>
      </w:r>
    </w:p>
    <w:p w:rsidR="000F4518" w:rsidRPr="000F4518" w:rsidRDefault="000F4518" w:rsidP="000F4518">
      <w:pPr>
        <w:pStyle w:val="GvdeMetni3"/>
        <w:widowControl w:val="0"/>
        <w:spacing w:after="0"/>
        <w:rPr>
          <w:rFonts w:ascii="Comic Sans MS" w:hAnsi="Comic Sans MS" w:cs="Arial"/>
          <w:sz w:val="24"/>
          <w:szCs w:val="24"/>
        </w:rPr>
      </w:pPr>
      <w:r w:rsidRPr="000F4518">
        <w:rPr>
          <w:rFonts w:ascii="Comic Sans MS" w:hAnsi="Comic Sans MS" w:cs="Arial"/>
          <w:sz w:val="24"/>
          <w:szCs w:val="24"/>
        </w:rPr>
        <w:t> </w:t>
      </w:r>
    </w:p>
    <w:p w:rsidR="000F4518" w:rsidRPr="000F4518" w:rsidRDefault="000F4518" w:rsidP="000F4518">
      <w:pPr>
        <w:widowControl w:val="0"/>
        <w:jc w:val="both"/>
        <w:rPr>
          <w:rFonts w:ascii="Comic Sans MS" w:hAnsi="Comic Sans MS" w:cs="Arial"/>
          <w:sz w:val="24"/>
          <w:szCs w:val="24"/>
        </w:rPr>
      </w:pPr>
      <w:r w:rsidRPr="000F4518">
        <w:rPr>
          <w:rFonts w:ascii="Comic Sans MS" w:hAnsi="Comic Sans MS" w:cs="Arial"/>
          <w:sz w:val="24"/>
          <w:szCs w:val="24"/>
        </w:rPr>
        <w:t>Çocuğumuzun yaşına uygun sorumluluklar vermezsek sorumluluk bilinci oluştururken sorunlar yaşayabiliriz. Sorumlulukları yerine getirebilecek yaş düzeyinde olmadıklarından direnç gösterebilirler. Bu sebeple yaşa uygun verilebilecek sorumluluklar aşağıdaki gibi olabilir:</w:t>
      </w:r>
    </w:p>
    <w:p w:rsidR="000F4518" w:rsidRPr="000F4518" w:rsidRDefault="000F4518" w:rsidP="000F4518">
      <w:pPr>
        <w:widowControl w:val="0"/>
        <w:jc w:val="both"/>
        <w:rPr>
          <w:rFonts w:ascii="Comic Sans MS" w:hAnsi="Comic Sans MS" w:cs="Arial"/>
          <w:b/>
          <w:bCs/>
          <w:sz w:val="24"/>
          <w:szCs w:val="24"/>
        </w:rPr>
      </w:pPr>
      <w:r w:rsidRPr="000F4518">
        <w:rPr>
          <w:rFonts w:ascii="Comic Sans MS" w:hAnsi="Comic Sans MS" w:cs="Arial"/>
          <w:b/>
          <w:bCs/>
          <w:sz w:val="24"/>
          <w:szCs w:val="24"/>
        </w:rPr>
        <w:t>4 YAŞ</w:t>
      </w:r>
    </w:p>
    <w:p w:rsidR="000F4518" w:rsidRPr="000F4518" w:rsidRDefault="000F4518" w:rsidP="000F4518">
      <w:pPr>
        <w:widowControl w:val="0"/>
        <w:ind w:left="567" w:hanging="567"/>
        <w:jc w:val="both"/>
        <w:rPr>
          <w:rFonts w:ascii="Comic Sans MS" w:hAnsi="Comic Sans MS" w:cs="Arial"/>
          <w:sz w:val="24"/>
          <w:szCs w:val="24"/>
        </w:rPr>
      </w:pPr>
      <w:r w:rsidRPr="000F4518">
        <w:rPr>
          <w:rFonts w:ascii="Comic Sans MS" w:hAnsi="Comic Sans MS"/>
          <w:sz w:val="24"/>
          <w:szCs w:val="24"/>
        </w:rPr>
        <w:t>© </w:t>
      </w:r>
      <w:r w:rsidRPr="000F4518">
        <w:rPr>
          <w:rFonts w:ascii="Comic Sans MS" w:hAnsi="Comic Sans MS" w:cs="Arial"/>
          <w:sz w:val="24"/>
          <w:szCs w:val="24"/>
        </w:rPr>
        <w:t>Sofranın hazırlanmasına yardım etmek</w:t>
      </w:r>
    </w:p>
    <w:p w:rsidR="000F4518" w:rsidRPr="000F4518" w:rsidRDefault="000F4518" w:rsidP="000F4518">
      <w:pPr>
        <w:widowControl w:val="0"/>
        <w:ind w:left="567" w:hanging="567"/>
        <w:jc w:val="both"/>
        <w:rPr>
          <w:rFonts w:ascii="Comic Sans MS" w:hAnsi="Comic Sans MS" w:cs="Arial"/>
          <w:sz w:val="24"/>
          <w:szCs w:val="24"/>
        </w:rPr>
      </w:pPr>
      <w:r w:rsidRPr="000F4518">
        <w:rPr>
          <w:rFonts w:ascii="Comic Sans MS" w:hAnsi="Comic Sans MS"/>
          <w:sz w:val="24"/>
          <w:szCs w:val="24"/>
        </w:rPr>
        <w:t>© </w:t>
      </w:r>
      <w:r w:rsidRPr="000F4518">
        <w:rPr>
          <w:rFonts w:ascii="Comic Sans MS" w:hAnsi="Comic Sans MS" w:cs="Arial"/>
          <w:sz w:val="24"/>
          <w:szCs w:val="24"/>
        </w:rPr>
        <w:t>Oyun sonunda oyuncaklarını sepetine/yerlerine kaldırmak,</w:t>
      </w:r>
    </w:p>
    <w:p w:rsidR="000F4518" w:rsidRPr="000F4518" w:rsidRDefault="000F4518" w:rsidP="000F4518">
      <w:pPr>
        <w:widowControl w:val="0"/>
        <w:ind w:left="567" w:hanging="567"/>
        <w:jc w:val="both"/>
        <w:rPr>
          <w:rFonts w:ascii="Comic Sans MS" w:hAnsi="Comic Sans MS" w:cs="Arial"/>
          <w:sz w:val="24"/>
          <w:szCs w:val="24"/>
        </w:rPr>
      </w:pPr>
      <w:r w:rsidRPr="000F4518">
        <w:rPr>
          <w:rFonts w:ascii="Comic Sans MS" w:hAnsi="Comic Sans MS"/>
          <w:sz w:val="24"/>
          <w:szCs w:val="24"/>
        </w:rPr>
        <w:t>© </w:t>
      </w:r>
      <w:r w:rsidRPr="000F4518">
        <w:rPr>
          <w:rFonts w:ascii="Comic Sans MS" w:hAnsi="Comic Sans MS" w:cs="Arial"/>
          <w:sz w:val="24"/>
          <w:szCs w:val="24"/>
        </w:rPr>
        <w:t>Oyun oynarken nerede olacağını anne babasına söylemek,</w:t>
      </w:r>
    </w:p>
    <w:p w:rsidR="000F4518" w:rsidRPr="000F4518" w:rsidRDefault="000F4518" w:rsidP="000F4518">
      <w:pPr>
        <w:widowControl w:val="0"/>
        <w:ind w:left="567" w:hanging="567"/>
        <w:jc w:val="both"/>
        <w:rPr>
          <w:rFonts w:ascii="Comic Sans MS" w:hAnsi="Comic Sans MS" w:cs="Arial"/>
          <w:sz w:val="24"/>
          <w:szCs w:val="24"/>
        </w:rPr>
      </w:pPr>
      <w:r w:rsidRPr="000F4518">
        <w:rPr>
          <w:rFonts w:ascii="Comic Sans MS" w:hAnsi="Comic Sans MS"/>
          <w:sz w:val="24"/>
          <w:szCs w:val="24"/>
        </w:rPr>
        <w:t>© </w:t>
      </w:r>
      <w:r w:rsidRPr="000F4518">
        <w:rPr>
          <w:rFonts w:ascii="Comic Sans MS" w:hAnsi="Comic Sans MS" w:cs="Arial"/>
          <w:sz w:val="24"/>
          <w:szCs w:val="24"/>
        </w:rPr>
        <w:t>Toz alma gibi basit ev işlerinde yardımcı olmak,</w:t>
      </w:r>
    </w:p>
    <w:p w:rsidR="000F4518" w:rsidRPr="000F4518" w:rsidRDefault="000F4518" w:rsidP="000F4518">
      <w:pPr>
        <w:widowControl w:val="0"/>
        <w:ind w:left="567" w:hanging="567"/>
        <w:jc w:val="both"/>
        <w:rPr>
          <w:rFonts w:ascii="Comic Sans MS" w:hAnsi="Comic Sans MS" w:cs="Arial"/>
          <w:sz w:val="24"/>
          <w:szCs w:val="24"/>
        </w:rPr>
      </w:pPr>
      <w:r w:rsidRPr="000F4518">
        <w:rPr>
          <w:rFonts w:ascii="Comic Sans MS" w:hAnsi="Comic Sans MS"/>
          <w:sz w:val="24"/>
          <w:szCs w:val="24"/>
        </w:rPr>
        <w:t>© </w:t>
      </w:r>
      <w:r w:rsidRPr="000F4518">
        <w:rPr>
          <w:rFonts w:ascii="Comic Sans MS" w:hAnsi="Comic Sans MS" w:cs="Arial"/>
          <w:sz w:val="24"/>
          <w:szCs w:val="24"/>
        </w:rPr>
        <w:t>Alışveriş dönüşü malzemelerin yerleştirilmesine yardımcı olmak,</w:t>
      </w:r>
    </w:p>
    <w:p w:rsidR="000F4518" w:rsidRPr="000F4518" w:rsidRDefault="000F4518" w:rsidP="000F4518">
      <w:pPr>
        <w:widowControl w:val="0"/>
        <w:ind w:left="567" w:hanging="567"/>
        <w:jc w:val="both"/>
        <w:rPr>
          <w:rFonts w:ascii="Comic Sans MS" w:hAnsi="Comic Sans MS" w:cs="Arial"/>
          <w:sz w:val="24"/>
          <w:szCs w:val="24"/>
        </w:rPr>
      </w:pPr>
      <w:r w:rsidRPr="000F4518">
        <w:rPr>
          <w:rFonts w:ascii="Comic Sans MS" w:hAnsi="Comic Sans MS"/>
          <w:sz w:val="24"/>
          <w:szCs w:val="24"/>
        </w:rPr>
        <w:t>© </w:t>
      </w:r>
      <w:r w:rsidRPr="000F4518">
        <w:rPr>
          <w:rFonts w:ascii="Comic Sans MS" w:hAnsi="Comic Sans MS" w:cs="Arial"/>
          <w:sz w:val="24"/>
          <w:szCs w:val="24"/>
        </w:rPr>
        <w:t>Alışveriş sırasında malzemelerin raflardan alınmasına yardımcı olmak,</w:t>
      </w:r>
    </w:p>
    <w:p w:rsidR="000F4518" w:rsidRPr="000F4518" w:rsidRDefault="000F4518" w:rsidP="000F4518">
      <w:pPr>
        <w:widowControl w:val="0"/>
        <w:ind w:left="567" w:hanging="567"/>
        <w:jc w:val="both"/>
        <w:rPr>
          <w:rFonts w:ascii="Comic Sans MS" w:hAnsi="Comic Sans MS" w:cs="Arial"/>
          <w:sz w:val="24"/>
          <w:szCs w:val="24"/>
        </w:rPr>
      </w:pPr>
      <w:r w:rsidRPr="000F4518">
        <w:rPr>
          <w:rFonts w:ascii="Comic Sans MS" w:hAnsi="Comic Sans MS"/>
          <w:sz w:val="24"/>
          <w:szCs w:val="24"/>
        </w:rPr>
        <w:t>© </w:t>
      </w:r>
      <w:r w:rsidRPr="000F4518">
        <w:rPr>
          <w:rFonts w:ascii="Comic Sans MS" w:hAnsi="Comic Sans MS" w:cs="Arial"/>
          <w:sz w:val="24"/>
          <w:szCs w:val="24"/>
        </w:rPr>
        <w:t>Basit bazı yiyeceklerin hazırlanmasına yardım etmek</w:t>
      </w:r>
    </w:p>
    <w:p w:rsidR="000F4518" w:rsidRPr="000F4518" w:rsidRDefault="000F4518" w:rsidP="000F4518">
      <w:pPr>
        <w:widowControl w:val="0"/>
        <w:jc w:val="both"/>
        <w:rPr>
          <w:rFonts w:ascii="Comic Sans MS" w:hAnsi="Comic Sans MS" w:cs="Arial"/>
          <w:sz w:val="24"/>
          <w:szCs w:val="24"/>
        </w:rPr>
      </w:pPr>
      <w:r w:rsidRPr="000F4518">
        <w:rPr>
          <w:rFonts w:ascii="Comic Sans MS" w:hAnsi="Comic Sans MS" w:cs="Arial"/>
          <w:b/>
          <w:bCs/>
          <w:sz w:val="24"/>
          <w:szCs w:val="24"/>
        </w:rPr>
        <w:t>5 YAŞ</w:t>
      </w:r>
    </w:p>
    <w:p w:rsidR="000F4518" w:rsidRPr="000F4518" w:rsidRDefault="000F4518" w:rsidP="000F4518">
      <w:pPr>
        <w:widowControl w:val="0"/>
        <w:ind w:left="567" w:hanging="567"/>
        <w:jc w:val="both"/>
        <w:rPr>
          <w:rFonts w:ascii="Comic Sans MS" w:hAnsi="Comic Sans MS" w:cs="Arial"/>
          <w:sz w:val="24"/>
          <w:szCs w:val="24"/>
        </w:rPr>
      </w:pPr>
      <w:r w:rsidRPr="000F4518">
        <w:rPr>
          <w:rFonts w:ascii="Comic Sans MS" w:hAnsi="Comic Sans MS"/>
          <w:sz w:val="24"/>
          <w:szCs w:val="24"/>
        </w:rPr>
        <w:t>© </w:t>
      </w:r>
      <w:r w:rsidRPr="000F4518">
        <w:rPr>
          <w:rFonts w:ascii="Comic Sans MS" w:hAnsi="Comic Sans MS" w:cs="Arial"/>
          <w:sz w:val="24"/>
          <w:szCs w:val="24"/>
        </w:rPr>
        <w:t>Sofrayı kurmak, bulaşık makinesinin doldurulmasına yardım etmek,</w:t>
      </w:r>
    </w:p>
    <w:p w:rsidR="000F4518" w:rsidRPr="000F4518" w:rsidRDefault="000F4518" w:rsidP="000F4518">
      <w:pPr>
        <w:widowControl w:val="0"/>
        <w:ind w:left="567" w:hanging="567"/>
        <w:jc w:val="both"/>
        <w:rPr>
          <w:rFonts w:ascii="Comic Sans MS" w:hAnsi="Comic Sans MS" w:cs="Arial"/>
          <w:sz w:val="24"/>
          <w:szCs w:val="24"/>
        </w:rPr>
      </w:pPr>
      <w:r w:rsidRPr="000F4518">
        <w:rPr>
          <w:rFonts w:ascii="Comic Sans MS" w:hAnsi="Comic Sans MS"/>
          <w:sz w:val="24"/>
          <w:szCs w:val="24"/>
        </w:rPr>
        <w:t>© </w:t>
      </w:r>
      <w:r w:rsidRPr="000F4518">
        <w:rPr>
          <w:rFonts w:ascii="Comic Sans MS" w:hAnsi="Comic Sans MS" w:cs="Arial"/>
          <w:sz w:val="24"/>
          <w:szCs w:val="24"/>
        </w:rPr>
        <w:t>Yatağını ve odasını düzeltmek,</w:t>
      </w:r>
    </w:p>
    <w:p w:rsidR="000F4518" w:rsidRPr="000F4518" w:rsidRDefault="000F4518" w:rsidP="000F4518">
      <w:pPr>
        <w:widowControl w:val="0"/>
        <w:ind w:left="567" w:hanging="567"/>
        <w:jc w:val="both"/>
        <w:rPr>
          <w:rFonts w:ascii="Comic Sans MS" w:hAnsi="Comic Sans MS" w:cs="Arial"/>
          <w:sz w:val="24"/>
          <w:szCs w:val="24"/>
        </w:rPr>
      </w:pPr>
      <w:r w:rsidRPr="000F4518">
        <w:rPr>
          <w:rFonts w:ascii="Comic Sans MS" w:hAnsi="Comic Sans MS"/>
          <w:sz w:val="24"/>
          <w:szCs w:val="24"/>
        </w:rPr>
        <w:t>© </w:t>
      </w:r>
      <w:r w:rsidRPr="000F4518">
        <w:rPr>
          <w:rFonts w:ascii="Comic Sans MS" w:hAnsi="Comic Sans MS" w:cs="Arial"/>
          <w:sz w:val="24"/>
          <w:szCs w:val="24"/>
        </w:rPr>
        <w:t>Basit bir kahvaltıyı hazırlamak,</w:t>
      </w:r>
    </w:p>
    <w:p w:rsidR="000F4518" w:rsidRPr="000F4518" w:rsidRDefault="000F4518" w:rsidP="000F4518">
      <w:pPr>
        <w:widowControl w:val="0"/>
        <w:ind w:left="567" w:hanging="567"/>
        <w:jc w:val="both"/>
        <w:rPr>
          <w:rFonts w:ascii="Comic Sans MS" w:hAnsi="Comic Sans MS" w:cs="Arial"/>
          <w:sz w:val="24"/>
          <w:szCs w:val="24"/>
        </w:rPr>
      </w:pPr>
      <w:r w:rsidRPr="000F4518">
        <w:rPr>
          <w:rFonts w:ascii="Comic Sans MS" w:hAnsi="Comic Sans MS"/>
          <w:sz w:val="24"/>
          <w:szCs w:val="24"/>
        </w:rPr>
        <w:t>© </w:t>
      </w:r>
      <w:r w:rsidRPr="000F4518">
        <w:rPr>
          <w:rFonts w:ascii="Comic Sans MS" w:hAnsi="Comic Sans MS" w:cs="Arial"/>
          <w:sz w:val="24"/>
          <w:szCs w:val="24"/>
        </w:rPr>
        <w:t>Giyeceklerini önerileri dikkate alarak seçmek ve kendi başına giyinmek,</w:t>
      </w:r>
    </w:p>
    <w:p w:rsidR="000F4518" w:rsidRPr="000F4518" w:rsidRDefault="000F4518" w:rsidP="000F4518">
      <w:pPr>
        <w:widowControl w:val="0"/>
        <w:ind w:left="567" w:hanging="567"/>
        <w:jc w:val="both"/>
        <w:rPr>
          <w:rFonts w:ascii="Comic Sans MS" w:hAnsi="Comic Sans MS" w:cs="Arial"/>
          <w:sz w:val="24"/>
          <w:szCs w:val="24"/>
        </w:rPr>
      </w:pPr>
      <w:r w:rsidRPr="000F4518">
        <w:rPr>
          <w:rFonts w:ascii="Comic Sans MS" w:hAnsi="Comic Sans MS"/>
          <w:sz w:val="24"/>
          <w:szCs w:val="24"/>
        </w:rPr>
        <w:t>© </w:t>
      </w:r>
      <w:r w:rsidRPr="000F4518">
        <w:rPr>
          <w:rFonts w:ascii="Comic Sans MS" w:hAnsi="Comic Sans MS" w:cs="Arial"/>
          <w:sz w:val="24"/>
          <w:szCs w:val="24"/>
        </w:rPr>
        <w:t>Kirli giyeceklerini sepete atmak,</w:t>
      </w:r>
    </w:p>
    <w:p w:rsidR="000F4518" w:rsidRPr="000F4518" w:rsidRDefault="000F4518" w:rsidP="000F4518">
      <w:pPr>
        <w:widowControl w:val="0"/>
        <w:ind w:left="567" w:hanging="567"/>
        <w:jc w:val="both"/>
        <w:rPr>
          <w:rFonts w:ascii="Comic Sans MS" w:hAnsi="Comic Sans MS" w:cs="Arial"/>
          <w:sz w:val="24"/>
          <w:szCs w:val="24"/>
        </w:rPr>
      </w:pPr>
      <w:r w:rsidRPr="000F4518">
        <w:rPr>
          <w:rFonts w:ascii="Comic Sans MS" w:hAnsi="Comic Sans MS"/>
          <w:sz w:val="24"/>
          <w:szCs w:val="24"/>
        </w:rPr>
        <w:t>© </w:t>
      </w:r>
      <w:r w:rsidRPr="000F4518">
        <w:rPr>
          <w:rFonts w:ascii="Comic Sans MS" w:hAnsi="Comic Sans MS" w:cs="Arial"/>
          <w:sz w:val="24"/>
          <w:szCs w:val="24"/>
        </w:rPr>
        <w:t>Telefona gerektiği şekilde cevap vermek,</w:t>
      </w:r>
    </w:p>
    <w:p w:rsidR="000F4518" w:rsidRPr="000F4518" w:rsidRDefault="000F4518" w:rsidP="000F4518">
      <w:pPr>
        <w:widowControl w:val="0"/>
        <w:ind w:left="567" w:hanging="567"/>
        <w:jc w:val="both"/>
        <w:rPr>
          <w:rFonts w:ascii="Comic Sans MS" w:hAnsi="Comic Sans MS" w:cs="Arial"/>
          <w:sz w:val="24"/>
          <w:szCs w:val="24"/>
        </w:rPr>
      </w:pPr>
      <w:r w:rsidRPr="000F4518">
        <w:rPr>
          <w:rFonts w:ascii="Comic Sans MS" w:hAnsi="Comic Sans MS"/>
          <w:sz w:val="24"/>
          <w:szCs w:val="24"/>
        </w:rPr>
        <w:lastRenderedPageBreak/>
        <w:t>© </w:t>
      </w:r>
      <w:r w:rsidRPr="000F4518">
        <w:rPr>
          <w:rFonts w:ascii="Comic Sans MS" w:hAnsi="Comic Sans MS" w:cs="Arial"/>
          <w:sz w:val="24"/>
          <w:szCs w:val="24"/>
        </w:rPr>
        <w:t>Ayakkabılarını bağlamayı öğrenmek,</w:t>
      </w:r>
    </w:p>
    <w:p w:rsidR="000F4518" w:rsidRPr="000F4518" w:rsidRDefault="000F4518" w:rsidP="000F4518">
      <w:pPr>
        <w:widowControl w:val="0"/>
        <w:ind w:left="567" w:hanging="567"/>
        <w:jc w:val="both"/>
        <w:rPr>
          <w:rFonts w:ascii="Comic Sans MS" w:hAnsi="Comic Sans MS" w:cs="Arial"/>
          <w:sz w:val="24"/>
          <w:szCs w:val="24"/>
        </w:rPr>
      </w:pPr>
      <w:r w:rsidRPr="000F4518">
        <w:rPr>
          <w:rFonts w:ascii="Comic Sans MS" w:hAnsi="Comic Sans MS"/>
          <w:sz w:val="24"/>
          <w:szCs w:val="24"/>
        </w:rPr>
        <w:t>© </w:t>
      </w:r>
      <w:r w:rsidRPr="000F4518">
        <w:rPr>
          <w:rFonts w:ascii="Comic Sans MS" w:hAnsi="Comic Sans MS" w:cs="Arial"/>
          <w:sz w:val="24"/>
          <w:szCs w:val="24"/>
        </w:rPr>
        <w:t>Kendi kendine hazırlanmak (saçını tarama)</w:t>
      </w:r>
    </w:p>
    <w:p w:rsidR="000F4518" w:rsidRPr="000F4518" w:rsidRDefault="000F4518" w:rsidP="000F4518">
      <w:pPr>
        <w:widowControl w:val="0"/>
        <w:jc w:val="both"/>
        <w:rPr>
          <w:rFonts w:ascii="Comic Sans MS" w:hAnsi="Comic Sans MS" w:cs="Arial"/>
          <w:sz w:val="24"/>
          <w:szCs w:val="24"/>
        </w:rPr>
      </w:pPr>
      <w:r w:rsidRPr="000F4518">
        <w:rPr>
          <w:rFonts w:ascii="Comic Sans MS" w:hAnsi="Comic Sans MS" w:cs="Arial"/>
          <w:b/>
          <w:bCs/>
          <w:sz w:val="24"/>
          <w:szCs w:val="24"/>
        </w:rPr>
        <w:t>6 YAŞ:</w:t>
      </w:r>
    </w:p>
    <w:p w:rsidR="000F4518" w:rsidRPr="000F4518" w:rsidRDefault="000F4518" w:rsidP="000F4518">
      <w:pPr>
        <w:widowControl w:val="0"/>
        <w:ind w:left="567" w:hanging="567"/>
        <w:jc w:val="both"/>
        <w:rPr>
          <w:rFonts w:ascii="Comic Sans MS" w:hAnsi="Comic Sans MS" w:cs="Arial"/>
          <w:sz w:val="24"/>
          <w:szCs w:val="24"/>
        </w:rPr>
      </w:pPr>
      <w:r w:rsidRPr="000F4518">
        <w:rPr>
          <w:rFonts w:ascii="Comic Sans MS" w:hAnsi="Comic Sans MS"/>
          <w:sz w:val="24"/>
          <w:szCs w:val="24"/>
        </w:rPr>
        <w:t>© </w:t>
      </w:r>
      <w:r w:rsidRPr="000F4518">
        <w:rPr>
          <w:rFonts w:ascii="Comic Sans MS" w:hAnsi="Comic Sans MS" w:cs="Arial"/>
          <w:sz w:val="24"/>
          <w:szCs w:val="24"/>
        </w:rPr>
        <w:t>Yemek yedikten sonra kirli tabakları kaldırmak,</w:t>
      </w:r>
    </w:p>
    <w:p w:rsidR="000F4518" w:rsidRPr="000F4518" w:rsidRDefault="000F4518" w:rsidP="000F4518">
      <w:pPr>
        <w:widowControl w:val="0"/>
        <w:ind w:left="567" w:hanging="567"/>
        <w:jc w:val="both"/>
        <w:rPr>
          <w:rFonts w:ascii="Comic Sans MS" w:hAnsi="Comic Sans MS" w:cs="Arial"/>
          <w:sz w:val="24"/>
          <w:szCs w:val="24"/>
        </w:rPr>
      </w:pPr>
      <w:r w:rsidRPr="000F4518">
        <w:rPr>
          <w:rFonts w:ascii="Comic Sans MS" w:hAnsi="Comic Sans MS"/>
          <w:sz w:val="24"/>
          <w:szCs w:val="24"/>
        </w:rPr>
        <w:t>© </w:t>
      </w:r>
      <w:r w:rsidRPr="000F4518">
        <w:rPr>
          <w:rFonts w:ascii="Comic Sans MS" w:hAnsi="Comic Sans MS" w:cs="Arial"/>
          <w:sz w:val="24"/>
          <w:szCs w:val="24"/>
        </w:rPr>
        <w:t>Havaya, özel olay ve günlere göre giyeceklerini seçmek,</w:t>
      </w:r>
    </w:p>
    <w:p w:rsidR="000F4518" w:rsidRPr="000F4518" w:rsidRDefault="000F4518" w:rsidP="000F4518">
      <w:pPr>
        <w:widowControl w:val="0"/>
        <w:ind w:left="567" w:hanging="567"/>
        <w:jc w:val="both"/>
        <w:rPr>
          <w:rFonts w:ascii="Comic Sans MS" w:hAnsi="Comic Sans MS" w:cs="Times New Roman"/>
          <w:sz w:val="24"/>
          <w:szCs w:val="24"/>
        </w:rPr>
      </w:pPr>
      <w:r w:rsidRPr="000F4518">
        <w:rPr>
          <w:rFonts w:ascii="Comic Sans MS" w:hAnsi="Comic Sans MS"/>
          <w:sz w:val="24"/>
          <w:szCs w:val="24"/>
        </w:rPr>
        <w:t>© </w:t>
      </w:r>
      <w:r w:rsidRPr="000F4518">
        <w:rPr>
          <w:rFonts w:ascii="Comic Sans MS" w:hAnsi="Comic Sans MS" w:cs="Arial"/>
          <w:sz w:val="24"/>
          <w:szCs w:val="24"/>
        </w:rPr>
        <w:t>Çiçekleri sulamak,</w:t>
      </w:r>
    </w:p>
    <w:p w:rsidR="000F4518" w:rsidRPr="000F4518" w:rsidRDefault="000F4518" w:rsidP="000F4518">
      <w:pPr>
        <w:widowControl w:val="0"/>
        <w:ind w:left="567" w:hanging="567"/>
        <w:jc w:val="both"/>
        <w:rPr>
          <w:rFonts w:ascii="Comic Sans MS" w:hAnsi="Comic Sans MS"/>
          <w:sz w:val="24"/>
          <w:szCs w:val="24"/>
        </w:rPr>
      </w:pPr>
      <w:r w:rsidRPr="000F4518">
        <w:rPr>
          <w:rFonts w:ascii="Comic Sans MS" w:hAnsi="Comic Sans MS"/>
          <w:sz w:val="24"/>
          <w:szCs w:val="24"/>
        </w:rPr>
        <w:t>© </w:t>
      </w:r>
      <w:r w:rsidRPr="000F4518">
        <w:rPr>
          <w:rFonts w:ascii="Comic Sans MS" w:hAnsi="Comic Sans MS" w:cs="Arial"/>
          <w:sz w:val="24"/>
          <w:szCs w:val="24"/>
        </w:rPr>
        <w:t>Basit yiyecekleri (tost, yumurta vb.) bir büyüğün desteği ile pişirmek</w:t>
      </w:r>
    </w:p>
    <w:p w:rsidR="000F4518" w:rsidRPr="000F4518" w:rsidRDefault="000F4518" w:rsidP="000F4518">
      <w:pPr>
        <w:widowControl w:val="0"/>
        <w:rPr>
          <w:rFonts w:ascii="Comic Sans MS" w:hAnsi="Comic Sans MS"/>
          <w:sz w:val="24"/>
          <w:szCs w:val="24"/>
        </w:rPr>
      </w:pPr>
      <w:r w:rsidRPr="000F4518">
        <w:rPr>
          <w:rFonts w:ascii="Comic Sans MS" w:hAnsi="Comic Sans MS"/>
          <w:sz w:val="24"/>
          <w:szCs w:val="24"/>
        </w:rPr>
        <w:t> </w:t>
      </w:r>
    </w:p>
    <w:p w:rsidR="000F4518" w:rsidRPr="000F4518" w:rsidRDefault="000F4518">
      <w:pPr>
        <w:rPr>
          <w:rFonts w:ascii="Comic Sans MS" w:hAnsi="Comic Sans MS"/>
          <w:sz w:val="24"/>
          <w:szCs w:val="24"/>
        </w:rPr>
      </w:pPr>
    </w:p>
    <w:sectPr w:rsidR="000F4518" w:rsidRPr="000F4518" w:rsidSect="00A647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F4518"/>
    <w:rsid w:val="000F4518"/>
    <w:rsid w:val="003D2942"/>
    <w:rsid w:val="00536552"/>
    <w:rsid w:val="00A647D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7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link w:val="GvdeMetni3Char"/>
    <w:uiPriority w:val="99"/>
    <w:unhideWhenUsed/>
    <w:rsid w:val="000F4518"/>
    <w:pPr>
      <w:spacing w:after="140" w:line="273" w:lineRule="auto"/>
    </w:pPr>
    <w:rPr>
      <w:rFonts w:ascii="Garamond" w:eastAsia="Times New Roman" w:hAnsi="Garamond" w:cs="Times New Roman"/>
      <w:color w:val="000000"/>
      <w:kern w:val="28"/>
      <w:sz w:val="19"/>
      <w:szCs w:val="19"/>
    </w:rPr>
  </w:style>
  <w:style w:type="character" w:customStyle="1" w:styleId="GvdeMetni3Char">
    <w:name w:val="Gövde Metni 3 Char"/>
    <w:basedOn w:val="VarsaylanParagrafYazTipi"/>
    <w:link w:val="GvdeMetni3"/>
    <w:uiPriority w:val="99"/>
    <w:rsid w:val="000F4518"/>
    <w:rPr>
      <w:rFonts w:ascii="Garamond" w:eastAsia="Times New Roman" w:hAnsi="Garamond" w:cs="Times New Roman"/>
      <w:color w:val="000000"/>
      <w:kern w:val="28"/>
      <w:sz w:val="19"/>
      <w:szCs w:val="19"/>
    </w:rPr>
  </w:style>
  <w:style w:type="character" w:styleId="Gl">
    <w:name w:val="Strong"/>
    <w:basedOn w:val="VarsaylanParagrafYazTipi"/>
    <w:uiPriority w:val="22"/>
    <w:qFormat/>
    <w:rsid w:val="000F4518"/>
    <w:rPr>
      <w:b/>
      <w:bCs/>
    </w:rPr>
  </w:style>
</w:styles>
</file>

<file path=word/webSettings.xml><?xml version="1.0" encoding="utf-8"?>
<w:webSettings xmlns:r="http://schemas.openxmlformats.org/officeDocument/2006/relationships" xmlns:w="http://schemas.openxmlformats.org/wordprocessingml/2006/main">
  <w:divs>
    <w:div w:id="278726177">
      <w:bodyDiv w:val="1"/>
      <w:marLeft w:val="0"/>
      <w:marRight w:val="0"/>
      <w:marTop w:val="0"/>
      <w:marBottom w:val="0"/>
      <w:divBdr>
        <w:top w:val="none" w:sz="0" w:space="0" w:color="auto"/>
        <w:left w:val="none" w:sz="0" w:space="0" w:color="auto"/>
        <w:bottom w:val="none" w:sz="0" w:space="0" w:color="auto"/>
        <w:right w:val="none" w:sz="0" w:space="0" w:color="auto"/>
      </w:divBdr>
    </w:div>
    <w:div w:id="907614204">
      <w:bodyDiv w:val="1"/>
      <w:marLeft w:val="0"/>
      <w:marRight w:val="0"/>
      <w:marTop w:val="0"/>
      <w:marBottom w:val="0"/>
      <w:divBdr>
        <w:top w:val="none" w:sz="0" w:space="0" w:color="auto"/>
        <w:left w:val="none" w:sz="0" w:space="0" w:color="auto"/>
        <w:bottom w:val="none" w:sz="0" w:space="0" w:color="auto"/>
        <w:right w:val="none" w:sz="0" w:space="0" w:color="auto"/>
      </w:divBdr>
    </w:div>
    <w:div w:id="146566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1532</Words>
  <Characters>8733</Characters>
  <Application>Microsoft Office Word</Application>
  <DocSecurity>0</DocSecurity>
  <Lines>72</Lines>
  <Paragraphs>20</Paragraphs>
  <ScaleCrop>false</ScaleCrop>
  <Company/>
  <LinksUpToDate>false</LinksUpToDate>
  <CharactersWithSpaces>10245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REHBERLİK</dc:creator>
  <cp:lastModifiedBy>MEMUR</cp:lastModifiedBy>
  <cp:revision>2</cp:revision>
  <dcterms:created xsi:type="dcterms:W3CDTF">2023-05-18T08:34:00Z</dcterms:created>
  <dcterms:modified xsi:type="dcterms:W3CDTF">2023-05-18T08:34:00Z</dcterms:modified>
</cp:coreProperties>
</file>